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CC0ED4" w14:paraId="0B87C13E" w14:textId="77777777">
        <w:tc>
          <w:tcPr>
            <w:tcW w:w="2340" w:type="dxa"/>
            <w:gridSpan w:val="2"/>
            <w:shd w:val="clear" w:color="auto" w:fill="auto"/>
          </w:tcPr>
          <w:p w14:paraId="2FB15540" w14:textId="77777777" w:rsidR="00CC0ED4" w:rsidRDefault="00CC0ED4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4120346B" w14:textId="77777777" w:rsidR="00CC0ED4" w:rsidRDefault="009C2C16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CC0ED4" w14:paraId="02516E5B" w14:textId="77777777">
        <w:tc>
          <w:tcPr>
            <w:tcW w:w="2340" w:type="dxa"/>
            <w:gridSpan w:val="2"/>
            <w:shd w:val="clear" w:color="auto" w:fill="auto"/>
          </w:tcPr>
          <w:p w14:paraId="720D2F3A" w14:textId="77777777" w:rsidR="00CC0ED4" w:rsidRDefault="00CC0ED4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7ED9BDC0" w14:textId="77777777" w:rsidR="00CC0ED4" w:rsidRDefault="009C2C16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 xml:space="preserve"> Администрации ГП "Город Кременки"</w:t>
            </w:r>
          </w:p>
        </w:tc>
      </w:tr>
      <w:tr w:rsidR="00CC0ED4" w14:paraId="377305A1" w14:textId="77777777">
        <w:tc>
          <w:tcPr>
            <w:tcW w:w="2340" w:type="dxa"/>
            <w:gridSpan w:val="2"/>
            <w:shd w:val="clear" w:color="auto" w:fill="auto"/>
          </w:tcPr>
          <w:p w14:paraId="0903596D" w14:textId="77777777" w:rsidR="00CC0ED4" w:rsidRDefault="00CC0ED4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608A5F33" w14:textId="77777777" w:rsidR="00CC0ED4" w:rsidRDefault="009C2C16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</w:p>
        </w:tc>
      </w:tr>
      <w:tr w:rsidR="00CC0ED4" w14:paraId="0F319C43" w14:textId="77777777">
        <w:tc>
          <w:tcPr>
            <w:tcW w:w="2340" w:type="dxa"/>
            <w:gridSpan w:val="2"/>
            <w:shd w:val="clear" w:color="auto" w:fill="auto"/>
          </w:tcPr>
          <w:p w14:paraId="52ABC170" w14:textId="77777777" w:rsidR="00CC0ED4" w:rsidRDefault="00CC0ED4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2228B843" w14:textId="77777777" w:rsidR="00CC0ED4" w:rsidRDefault="00CC0ED4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CC0ED4" w14:paraId="42166232" w14:textId="77777777">
        <w:tc>
          <w:tcPr>
            <w:tcW w:w="2340" w:type="dxa"/>
            <w:gridSpan w:val="2"/>
            <w:shd w:val="clear" w:color="auto" w:fill="auto"/>
          </w:tcPr>
          <w:p w14:paraId="7D447979" w14:textId="77777777" w:rsidR="00CC0ED4" w:rsidRDefault="00CC0ED4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46F50D92" w14:textId="77777777" w:rsidR="00CC0ED4" w:rsidRDefault="009C2C16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органов местного самоуправления, принявших решение об утверждении схемы или</w:t>
            </w:r>
          </w:p>
        </w:tc>
      </w:tr>
      <w:tr w:rsidR="00CC0ED4" w14:paraId="2F3E5738" w14:textId="77777777">
        <w:tc>
          <w:tcPr>
            <w:tcW w:w="2340" w:type="dxa"/>
            <w:gridSpan w:val="2"/>
            <w:shd w:val="clear" w:color="auto" w:fill="auto"/>
          </w:tcPr>
          <w:p w14:paraId="6FC1EEEE" w14:textId="77777777" w:rsidR="00CC0ED4" w:rsidRDefault="00CC0ED4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7DF80756" w14:textId="77777777" w:rsidR="00CC0ED4" w:rsidRDefault="00CC0ED4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CC0ED4" w14:paraId="5881BEDC" w14:textId="77777777">
        <w:tc>
          <w:tcPr>
            <w:tcW w:w="2340" w:type="dxa"/>
            <w:gridSpan w:val="2"/>
            <w:shd w:val="clear" w:color="auto" w:fill="auto"/>
          </w:tcPr>
          <w:p w14:paraId="05A4C541" w14:textId="77777777" w:rsidR="00CC0ED4" w:rsidRDefault="00CC0ED4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1D301426" w14:textId="77777777" w:rsidR="00CC0ED4" w:rsidRDefault="009C2C16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 xml:space="preserve">подписавших </w:t>
            </w:r>
            <w:r>
              <w:rPr>
                <w:rStyle w:val="CharacterStyle3"/>
                <w:rFonts w:eastAsia="Calibri"/>
              </w:rPr>
              <w:t>соглашение о перераспределении земельных участков)</w:t>
            </w:r>
          </w:p>
        </w:tc>
      </w:tr>
      <w:tr w:rsidR="00CC0ED4" w14:paraId="73CA1CA1" w14:textId="77777777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14:paraId="0483DB96" w14:textId="77777777" w:rsidR="00CC0ED4" w:rsidRDefault="00CC0ED4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14:paraId="518BBEEA" w14:textId="77777777" w:rsidR="00CC0ED4" w:rsidRDefault="009C2C16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14:paraId="79280466" w14:textId="77777777" w:rsidR="00CC0ED4" w:rsidRDefault="00CC0ED4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14:paraId="0F3DC4C1" w14:textId="77777777" w:rsidR="00CC0ED4" w:rsidRDefault="009C2C16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14:paraId="4FB1D1CA" w14:textId="77777777" w:rsidR="00CC0ED4" w:rsidRDefault="00CC0ED4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CC0ED4" w14:paraId="7C41D0C1" w14:textId="77777777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2BB93C0F" w14:textId="77777777" w:rsidR="00CC0ED4" w:rsidRDefault="00CC0ED4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CC0ED4" w14:paraId="08B1DFF0" w14:textId="77777777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110189ED" w14:textId="77777777" w:rsidR="00CC0ED4" w:rsidRDefault="009C2C16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03F27CFE" w14:textId="02B88A98" w:rsidR="009C2C16" w:rsidRDefault="009C2C16">
            <w:pPr>
              <w:pStyle w:val="ParagraphStyle7"/>
              <w:rPr>
                <w:rStyle w:val="CharacterStyle7"/>
                <w:rFonts w:eastAsia="Calibri"/>
              </w:rPr>
            </w:pPr>
            <w:r w:rsidRPr="009C2C16">
              <w:rPr>
                <w:rStyle w:val="CharacterStyle7"/>
                <w:rFonts w:eastAsia="Calibri"/>
              </w:rPr>
              <w:t>Российская Федерация, Калужская область, Жуковский район, Кременки город, Мира улица, земельный участок 10</w:t>
            </w:r>
            <w:bookmarkStart w:id="0" w:name="_GoBack"/>
            <w:bookmarkEnd w:id="0"/>
          </w:p>
        </w:tc>
      </w:tr>
      <w:tr w:rsidR="00CC0ED4" w14:paraId="33CAE227" w14:textId="77777777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14:paraId="2AE8AE7D" w14:textId="77777777" w:rsidR="00CC0ED4" w:rsidRDefault="009C2C16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14:paraId="3B7AC302" w14:textId="77777777" w:rsidR="00CC0ED4" w:rsidRDefault="009C2C16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8 155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F97F625" w14:textId="77777777" w:rsidR="00CC0ED4" w:rsidRDefault="009C2C16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CC0ED4" w14:paraId="4641533B" w14:textId="77777777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952BDA0" w14:textId="77777777" w:rsidR="00CC0ED4" w:rsidRDefault="009C2C16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 xml:space="preserve">(указывается проектная площадь образуемого </w:t>
            </w:r>
            <w:r>
              <w:rPr>
                <w:rStyle w:val="CharacterStyle11"/>
                <w:rFonts w:eastAsia="Calibri"/>
              </w:rPr>
              <w:t>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Российской Федерации на осуществление государстве</w:t>
            </w:r>
            <w:r>
              <w:rPr>
                <w:rStyle w:val="CharacterStyle11"/>
                <w:rFonts w:eastAsia="Calibri"/>
              </w:rPr>
              <w:t>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информационно-телекоммуникационной сети "Интернет" (д</w:t>
            </w:r>
            <w:r>
              <w:rPr>
                <w:rStyle w:val="CharacterStyle11"/>
                <w:rFonts w:eastAsia="Calibri"/>
              </w:rPr>
              <w:t>алее - официальный сайт),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</w:tr>
      <w:tr w:rsidR="00CC0ED4" w14:paraId="45A0237C" w14:textId="77777777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5322C970" w14:textId="77777777" w:rsidR="00CC0ED4" w:rsidRDefault="009C2C16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896A0B4" w14:textId="77777777" w:rsidR="00CC0ED4" w:rsidRDefault="009C2C16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CC0ED4" w14:paraId="2034403A" w14:textId="77777777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B7E1CE5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14:paraId="202756A8" w14:textId="77777777" w:rsidR="00CC0ED4" w:rsidRDefault="009C2C16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 Значения координат, полученные с использованием указанных технологи</w:t>
            </w:r>
            <w:r>
              <w:rPr>
                <w:rStyle w:val="CharacterStyle14"/>
                <w:rFonts w:eastAsia="Calibri"/>
              </w:rPr>
              <w:t>ческих и программных средств, указываются с округлением до 0,01 метра)</w:t>
            </w:r>
          </w:p>
        </w:tc>
      </w:tr>
      <w:tr w:rsidR="00CC0ED4" w14:paraId="4B2218E1" w14:textId="77777777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0F90B8B4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E0A9DBE" w14:textId="77777777" w:rsidR="00CC0ED4" w:rsidRDefault="009C2C16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8525F63" w14:textId="77777777" w:rsidR="00CC0ED4" w:rsidRDefault="009C2C16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CC0ED4" w14:paraId="55107526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6214740" w14:textId="77777777" w:rsidR="00CC0ED4" w:rsidRDefault="009C2C16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5B76872" w14:textId="77777777" w:rsidR="00CC0ED4" w:rsidRDefault="009C2C16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82EC38B" w14:textId="77777777" w:rsidR="00CC0ED4" w:rsidRDefault="009C2C16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CC0ED4" w14:paraId="0683EC28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36B21D8" w14:textId="77777777" w:rsidR="00CC0ED4" w:rsidRDefault="009C2C1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FFE6303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472 786,59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D295A90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1 354 668,81</w:t>
            </w:r>
          </w:p>
        </w:tc>
      </w:tr>
      <w:tr w:rsidR="00CC0ED4" w14:paraId="637A6574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E076398" w14:textId="77777777" w:rsidR="00CC0ED4" w:rsidRDefault="009C2C1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C848660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472 803,74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323E7A5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1 354 658,83</w:t>
            </w:r>
          </w:p>
        </w:tc>
      </w:tr>
      <w:tr w:rsidR="00CC0ED4" w14:paraId="5CFBED42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992FC0A" w14:textId="77777777" w:rsidR="00CC0ED4" w:rsidRDefault="009C2C1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6DBF0DC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472 810,42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EB410F8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1 354 687,84</w:t>
            </w:r>
          </w:p>
        </w:tc>
      </w:tr>
      <w:tr w:rsidR="00CC0ED4" w14:paraId="7D3A28BD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7C9DDDC" w14:textId="77777777" w:rsidR="00CC0ED4" w:rsidRDefault="009C2C1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6511571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472 818,33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FB065B2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1 354 688,91</w:t>
            </w:r>
          </w:p>
        </w:tc>
      </w:tr>
      <w:tr w:rsidR="00CC0ED4" w14:paraId="66513436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B39DB03" w14:textId="77777777" w:rsidR="00CC0ED4" w:rsidRDefault="009C2C1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593E1C6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472 824,31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549410D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1 354 710,82</w:t>
            </w:r>
          </w:p>
        </w:tc>
      </w:tr>
      <w:tr w:rsidR="00CC0ED4" w14:paraId="74ED6E88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44CE710" w14:textId="77777777" w:rsidR="00CC0ED4" w:rsidRDefault="009C2C1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5493CC9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472 822,25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5ADBB0C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 xml:space="preserve">1 354 </w:t>
            </w:r>
            <w:r>
              <w:rPr>
                <w:rStyle w:val="CharacterStyle18"/>
                <w:rFonts w:eastAsia="Calibri"/>
              </w:rPr>
              <w:t>712,12</w:t>
            </w:r>
          </w:p>
        </w:tc>
      </w:tr>
      <w:tr w:rsidR="00CC0ED4" w14:paraId="358D5BB7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3B659EE" w14:textId="77777777" w:rsidR="00CC0ED4" w:rsidRDefault="009C2C1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5A4E97D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472 814,09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29E14B5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1 354 714,43</w:t>
            </w:r>
          </w:p>
        </w:tc>
      </w:tr>
      <w:tr w:rsidR="00CC0ED4" w14:paraId="574A4254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B044DFB" w14:textId="77777777" w:rsidR="00CC0ED4" w:rsidRDefault="009C2C1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н8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F304923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472 812,49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A728AF9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1 354 718,29</w:t>
            </w:r>
          </w:p>
        </w:tc>
      </w:tr>
      <w:tr w:rsidR="00CC0ED4" w14:paraId="269F48AC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6DF827B" w14:textId="77777777" w:rsidR="00CC0ED4" w:rsidRDefault="009C2C1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9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79D8D16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472 805,71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23A6E1E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1 354 722,57</w:t>
            </w:r>
          </w:p>
        </w:tc>
      </w:tr>
      <w:tr w:rsidR="00CC0ED4" w14:paraId="164D7D1D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7B3A4CF" w14:textId="77777777" w:rsidR="00CC0ED4" w:rsidRDefault="009C2C1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10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1C66720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472 799,57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36F0CDE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1 354 743,52</w:t>
            </w:r>
          </w:p>
        </w:tc>
      </w:tr>
      <w:tr w:rsidR="00CC0ED4" w14:paraId="2FFB0BBD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5C57A8E" w14:textId="77777777" w:rsidR="00CC0ED4" w:rsidRDefault="009C2C1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3FB7C30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472 816,57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1D83F24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1 354 810,00</w:t>
            </w:r>
          </w:p>
        </w:tc>
      </w:tr>
      <w:tr w:rsidR="00CC0ED4" w14:paraId="67E78754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CFE2C53" w14:textId="77777777" w:rsidR="00CC0ED4" w:rsidRDefault="009C2C1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DF73DC0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472 772,67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108C12C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1 354 802,66</w:t>
            </w:r>
          </w:p>
        </w:tc>
      </w:tr>
      <w:tr w:rsidR="00CC0ED4" w14:paraId="13E2AD10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83F9342" w14:textId="77777777" w:rsidR="00CC0ED4" w:rsidRDefault="009C2C1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A011A79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472 737,38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7618973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1 354 796,45</w:t>
            </w:r>
          </w:p>
        </w:tc>
      </w:tr>
      <w:tr w:rsidR="00CC0ED4" w14:paraId="5741BB36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A15FFB2" w14:textId="77777777" w:rsidR="00CC0ED4" w:rsidRDefault="009C2C1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8FF5B68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472 750,65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762757B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1 354 707,06</w:t>
            </w:r>
          </w:p>
        </w:tc>
      </w:tr>
      <w:tr w:rsidR="00CC0ED4" w14:paraId="66DE0F9E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FB7E40E" w14:textId="77777777" w:rsidR="00CC0ED4" w:rsidRDefault="009C2C1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CB4B3F8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472 761,32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B69047D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 xml:space="preserve">1 354 </w:t>
            </w:r>
            <w:r>
              <w:rPr>
                <w:rStyle w:val="CharacterStyle18"/>
                <w:rFonts w:eastAsia="Calibri"/>
              </w:rPr>
              <w:t>689,81</w:t>
            </w:r>
          </w:p>
        </w:tc>
      </w:tr>
      <w:tr w:rsidR="00CC0ED4" w14:paraId="6CBFDE0D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00A02ED" w14:textId="77777777" w:rsidR="00CC0ED4" w:rsidRDefault="009C2C1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B1F38D4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472 765,41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7D40B3D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1 354 685,09</w:t>
            </w:r>
          </w:p>
        </w:tc>
      </w:tr>
      <w:tr w:rsidR="00CC0ED4" w14:paraId="04A7D232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7B69016" w14:textId="77777777" w:rsidR="00CC0ED4" w:rsidRDefault="009C2C1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1C25D1B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472 770,11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87AA8BB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1 354 680,38</w:t>
            </w:r>
          </w:p>
        </w:tc>
      </w:tr>
      <w:tr w:rsidR="00CC0ED4" w14:paraId="7276E713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5378DD9" w14:textId="77777777" w:rsidR="00CC0ED4" w:rsidRDefault="009C2C1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н18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F4994D3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472 774,45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4DF3812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1 354 676,66</w:t>
            </w:r>
          </w:p>
        </w:tc>
      </w:tr>
      <w:tr w:rsidR="00CC0ED4" w14:paraId="0912E5F5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68BAA41" w14:textId="77777777" w:rsidR="00CC0ED4" w:rsidRDefault="009C2C1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н19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70F5E3F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472 779,47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39F8089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1 354 673,28</w:t>
            </w:r>
          </w:p>
        </w:tc>
      </w:tr>
      <w:tr w:rsidR="00CC0ED4" w14:paraId="43750E76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50CA7D8" w14:textId="77777777" w:rsidR="00CC0ED4" w:rsidRDefault="009C2C1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18FDA04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472 786,59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6ABAF68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1 354 668,81</w:t>
            </w:r>
          </w:p>
        </w:tc>
      </w:tr>
      <w:tr w:rsidR="00CC0ED4" w14:paraId="4EB95970" w14:textId="77777777">
        <w:trPr>
          <w:trHeight w:hRule="exact" w:val="30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14:paraId="7CB88AFF" w14:textId="77777777" w:rsidR="00CC0ED4" w:rsidRDefault="00CC0ED4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14:paraId="37A900D2" w14:textId="77777777" w:rsidR="00CC0ED4" w:rsidRDefault="00CC0ED4">
      <w:pPr>
        <w:sectPr w:rsidR="00CC0ED4">
          <w:pgSz w:w="11908" w:h="16833"/>
          <w:pgMar w:top="566" w:right="566" w:bottom="566" w:left="1417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CC0ED4" w14:paraId="5F176261" w14:textId="77777777">
        <w:trPr>
          <w:trHeight w:val="360"/>
        </w:trPr>
        <w:tc>
          <w:tcPr>
            <w:tcW w:w="15" w:type="dxa"/>
          </w:tcPr>
          <w:p w14:paraId="699137AD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311DB51" w14:textId="77777777" w:rsidR="00CC0ED4" w:rsidRDefault="00CC0ED4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CC0ED4" w14:paraId="289AD582" w14:textId="77777777">
        <w:trPr>
          <w:trHeight w:val="150"/>
        </w:trPr>
        <w:tc>
          <w:tcPr>
            <w:tcW w:w="15" w:type="dxa"/>
          </w:tcPr>
          <w:p w14:paraId="1F2606AC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10DAC064" w14:textId="77777777" w:rsidR="00CC0ED4" w:rsidRDefault="009C2C16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3C5F3DE" wp14:editId="2C29511C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33136FE1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0BB7E362" w14:textId="77777777" w:rsidR="00CC0ED4" w:rsidRDefault="009C2C16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8196142" wp14:editId="10B502C3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0ED4" w14:paraId="4CD1D99F" w14:textId="77777777">
        <w:tc>
          <w:tcPr>
            <w:tcW w:w="15" w:type="dxa"/>
          </w:tcPr>
          <w:p w14:paraId="56FDAAD3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C8F4F3F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0E001A0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2CAB1385" w14:textId="77777777" w:rsidR="00CC0ED4" w:rsidRDefault="009C2C16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B37A7E5" wp14:editId="7130A061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3A18983B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5C94D647" w14:textId="77777777" w:rsidR="00CC0ED4" w:rsidRDefault="009C2C16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1859F2C" wp14:editId="2E385797">
                  <wp:extent cx="5905500" cy="63722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37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54ED44D9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D77179E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1770C120" w14:textId="77777777">
        <w:trPr>
          <w:trHeight w:val="7905"/>
        </w:trPr>
        <w:tc>
          <w:tcPr>
            <w:tcW w:w="15" w:type="dxa"/>
          </w:tcPr>
          <w:p w14:paraId="29967EB5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D87A658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2805477A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6D93CE10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A55253C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F825E85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4071EBAF" w14:textId="77777777">
        <w:trPr>
          <w:trHeight w:val="330"/>
        </w:trPr>
        <w:tc>
          <w:tcPr>
            <w:tcW w:w="15" w:type="dxa"/>
          </w:tcPr>
          <w:p w14:paraId="5BADB3ED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1DC79FE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7240D884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3CBF3897" w14:textId="77777777" w:rsidR="00CC0ED4" w:rsidRDefault="009C2C16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1:1 800</w:t>
            </w:r>
          </w:p>
        </w:tc>
        <w:tc>
          <w:tcPr>
            <w:tcW w:w="195" w:type="dxa"/>
            <w:gridSpan w:val="3"/>
          </w:tcPr>
          <w:p w14:paraId="0EEABD6B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E716D10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0E1AF7BD" w14:textId="77777777">
        <w:trPr>
          <w:trHeight w:hRule="exact" w:val="105"/>
        </w:trPr>
        <w:tc>
          <w:tcPr>
            <w:tcW w:w="15" w:type="dxa"/>
          </w:tcPr>
          <w:p w14:paraId="6D6B6F7D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DA10339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5058271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F69EFA2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5A2843C6" w14:textId="77777777">
        <w:trPr>
          <w:trHeight w:val="330"/>
        </w:trPr>
        <w:tc>
          <w:tcPr>
            <w:tcW w:w="15" w:type="dxa"/>
          </w:tcPr>
          <w:p w14:paraId="3B9ED7FD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D0E5F1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4123103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48EEE721" w14:textId="77777777" w:rsidR="00CC0ED4" w:rsidRDefault="009C2C16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Условные </w:t>
            </w:r>
            <w:r>
              <w:rPr>
                <w:rStyle w:val="CharacterStyle22"/>
                <w:rFonts w:eastAsia="Calibri"/>
              </w:rPr>
              <w:t>обозначения:</w:t>
            </w:r>
          </w:p>
        </w:tc>
        <w:tc>
          <w:tcPr>
            <w:tcW w:w="135" w:type="dxa"/>
          </w:tcPr>
          <w:p w14:paraId="1025A8D2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FCA2CE0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71A41D49" w14:textId="77777777">
        <w:tc>
          <w:tcPr>
            <w:tcW w:w="15" w:type="dxa"/>
          </w:tcPr>
          <w:p w14:paraId="55BCD7D3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8B08BC6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7EF07C4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809C610" w14:textId="77777777" w:rsidR="00CC0ED4" w:rsidRDefault="009C2C1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5A00482D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DDC38F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4AAAADA5" w14:textId="77777777">
        <w:tc>
          <w:tcPr>
            <w:tcW w:w="15" w:type="dxa"/>
          </w:tcPr>
          <w:p w14:paraId="40047FA4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7A195D1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CFD213B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75F0B803" w14:textId="77777777" w:rsidR="00CC0ED4" w:rsidRDefault="009C2C1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2851864" wp14:editId="07059AAF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ED0344A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472D5A0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47A0D54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95E1DD2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1D6A6A59" w14:textId="77777777">
        <w:trPr>
          <w:trHeight w:hRule="exact" w:val="30"/>
        </w:trPr>
        <w:tc>
          <w:tcPr>
            <w:tcW w:w="15" w:type="dxa"/>
          </w:tcPr>
          <w:p w14:paraId="10D4812A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36BE327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CF6202B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3CD2A9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5835B472" w14:textId="77777777">
        <w:tc>
          <w:tcPr>
            <w:tcW w:w="15" w:type="dxa"/>
          </w:tcPr>
          <w:p w14:paraId="167EA0B7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E851CB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5968CE5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BA81737" w14:textId="77777777" w:rsidR="00CC0ED4" w:rsidRDefault="009C2C1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Вновь образованная часть границы, сведения о которой достаточны для определения ее </w:t>
            </w:r>
            <w:r>
              <w:rPr>
                <w:rStyle w:val="CharacterStyle23"/>
                <w:rFonts w:eastAsia="Calibri"/>
              </w:rPr>
              <w:t>местоположения</w:t>
            </w:r>
          </w:p>
        </w:tc>
        <w:tc>
          <w:tcPr>
            <w:tcW w:w="165" w:type="dxa"/>
            <w:gridSpan w:val="2"/>
          </w:tcPr>
          <w:p w14:paraId="6A8F73B7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C573269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5F3EFB45" w14:textId="77777777">
        <w:tc>
          <w:tcPr>
            <w:tcW w:w="15" w:type="dxa"/>
          </w:tcPr>
          <w:p w14:paraId="1F584C23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96DA293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E029C4C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6532E09B" w14:textId="77777777" w:rsidR="00CC0ED4" w:rsidRDefault="009C2C1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D0BE3B1" wp14:editId="4C2AFF6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BDF81B5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87FF011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F29AAFE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C91C4FD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37E17A3B" w14:textId="77777777">
        <w:trPr>
          <w:trHeight w:hRule="exact" w:val="30"/>
        </w:trPr>
        <w:tc>
          <w:tcPr>
            <w:tcW w:w="15" w:type="dxa"/>
          </w:tcPr>
          <w:p w14:paraId="0E3A6C59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25B437B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238CBE2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7F25CDE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2C638859" w14:textId="77777777">
        <w:tc>
          <w:tcPr>
            <w:tcW w:w="15" w:type="dxa"/>
          </w:tcPr>
          <w:p w14:paraId="601AEB25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BBCFC0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71D9C0A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5F81AAE" w14:textId="77777777" w:rsidR="00CC0ED4" w:rsidRDefault="009C2C1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3A244008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BB93CF0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57343FB4" w14:textId="77777777">
        <w:tc>
          <w:tcPr>
            <w:tcW w:w="15" w:type="dxa"/>
          </w:tcPr>
          <w:p w14:paraId="01728AEA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247D88D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94B4CC6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18CD2C13" w14:textId="77777777" w:rsidR="00CC0ED4" w:rsidRDefault="009C2C1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893EC4E" wp14:editId="4DDD2B6D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220927F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6A0D174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2901546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C8CF8DE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7FD13816" w14:textId="77777777">
        <w:trPr>
          <w:trHeight w:hRule="exact" w:val="30"/>
        </w:trPr>
        <w:tc>
          <w:tcPr>
            <w:tcW w:w="15" w:type="dxa"/>
          </w:tcPr>
          <w:p w14:paraId="0A7CBB2E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257E91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F757CFC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9489036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028C7A87" w14:textId="77777777">
        <w:tc>
          <w:tcPr>
            <w:tcW w:w="15" w:type="dxa"/>
          </w:tcPr>
          <w:p w14:paraId="1861A758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55D9E7A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395A16A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E5E12FC" w14:textId="77777777" w:rsidR="00CC0ED4" w:rsidRDefault="009C2C1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3A0B1F38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B980BB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68EF3D7E" w14:textId="77777777">
        <w:trPr>
          <w:trHeight w:val="210"/>
        </w:trPr>
        <w:tc>
          <w:tcPr>
            <w:tcW w:w="15" w:type="dxa"/>
          </w:tcPr>
          <w:p w14:paraId="6245326E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3AC984F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F5BB9DB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CF5F860" w14:textId="77777777" w:rsidR="00CC0ED4" w:rsidRDefault="009C2C1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8D7CC31" wp14:editId="49C1343D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3465157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BAB67F9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9C08E7B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B26C20E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29EEAB86" w14:textId="77777777">
        <w:trPr>
          <w:trHeight w:val="240"/>
        </w:trPr>
        <w:tc>
          <w:tcPr>
            <w:tcW w:w="15" w:type="dxa"/>
          </w:tcPr>
          <w:p w14:paraId="3D1703A2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F3372B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B9833E1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90B0E9E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83C68A4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087199F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49F2B664" w14:textId="77777777">
        <w:trPr>
          <w:trHeight w:hRule="exact" w:val="30"/>
        </w:trPr>
        <w:tc>
          <w:tcPr>
            <w:tcW w:w="15" w:type="dxa"/>
          </w:tcPr>
          <w:p w14:paraId="44370773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E25A378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4FCDA28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4A06C7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5C3A6F85" w14:textId="77777777">
        <w:tc>
          <w:tcPr>
            <w:tcW w:w="15" w:type="dxa"/>
          </w:tcPr>
          <w:p w14:paraId="7F4BF9B6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0B7B4BA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29D15EB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F5EA3C0" w14:textId="77777777" w:rsidR="00CC0ED4" w:rsidRDefault="009C2C1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Обозначение </w:t>
            </w:r>
            <w:r>
              <w:rPr>
                <w:rStyle w:val="CharacterStyle23"/>
                <w:rFonts w:eastAsia="Calibri"/>
              </w:rPr>
              <w:t>кадастрового квартала</w:t>
            </w:r>
          </w:p>
        </w:tc>
        <w:tc>
          <w:tcPr>
            <w:tcW w:w="165" w:type="dxa"/>
            <w:gridSpan w:val="2"/>
          </w:tcPr>
          <w:p w14:paraId="0CBCCC41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1F48260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56136D66" w14:textId="77777777">
        <w:trPr>
          <w:trHeight w:val="210"/>
        </w:trPr>
        <w:tc>
          <w:tcPr>
            <w:tcW w:w="15" w:type="dxa"/>
          </w:tcPr>
          <w:p w14:paraId="48D52891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482280E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04771B7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FE217AD" w14:textId="77777777" w:rsidR="00CC0ED4" w:rsidRDefault="009C2C1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3FDEA18" wp14:editId="0F0A5DB5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FB32968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7484FAE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C2571F7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39213EE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18DBA792" w14:textId="77777777">
        <w:trPr>
          <w:trHeight w:val="240"/>
        </w:trPr>
        <w:tc>
          <w:tcPr>
            <w:tcW w:w="15" w:type="dxa"/>
          </w:tcPr>
          <w:p w14:paraId="4258B706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0723A45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93241C9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381271E5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36A828AC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C2D1716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6F79C4D3" w14:textId="77777777">
        <w:trPr>
          <w:trHeight w:hRule="exact" w:val="30"/>
        </w:trPr>
        <w:tc>
          <w:tcPr>
            <w:tcW w:w="15" w:type="dxa"/>
          </w:tcPr>
          <w:p w14:paraId="3DB85A31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468CE95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3CA2098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C51215E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0A8D3F32" w14:textId="77777777">
        <w:tc>
          <w:tcPr>
            <w:tcW w:w="15" w:type="dxa"/>
          </w:tcPr>
          <w:p w14:paraId="2D80BCE7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EDBB346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D79579A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3227A41" w14:textId="77777777" w:rsidR="00CC0ED4" w:rsidRDefault="009C2C1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5CB8B1C7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48918E8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1BBF37B5" w14:textId="77777777">
        <w:trPr>
          <w:trHeight w:val="210"/>
        </w:trPr>
        <w:tc>
          <w:tcPr>
            <w:tcW w:w="15" w:type="dxa"/>
          </w:tcPr>
          <w:p w14:paraId="67BE1C81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587BAD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48D4428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6A7CA817" w14:textId="77777777" w:rsidR="00CC0ED4" w:rsidRDefault="009C2C1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BB9AB11" wp14:editId="3CE47B80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B497A68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CE9D1E1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125865F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7A0B7FC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353C2B63" w14:textId="77777777">
        <w:trPr>
          <w:trHeight w:val="240"/>
        </w:trPr>
        <w:tc>
          <w:tcPr>
            <w:tcW w:w="15" w:type="dxa"/>
          </w:tcPr>
          <w:p w14:paraId="11C8E995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3B5AFE6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C2A024A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2A6B4C4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50717B8C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C9D9A7B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0D7BBFF6" w14:textId="77777777">
        <w:trPr>
          <w:trHeight w:hRule="exact" w:val="30"/>
        </w:trPr>
        <w:tc>
          <w:tcPr>
            <w:tcW w:w="15" w:type="dxa"/>
          </w:tcPr>
          <w:p w14:paraId="60595279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DBDE02B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84DC742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AE20F8F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1DF471D3" w14:textId="77777777">
        <w:tc>
          <w:tcPr>
            <w:tcW w:w="15" w:type="dxa"/>
          </w:tcPr>
          <w:p w14:paraId="5F800021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C91E1EE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3954F8A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2192012" w14:textId="77777777" w:rsidR="00CC0ED4" w:rsidRDefault="009C2C1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78F0428E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43630A1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625948FE" w14:textId="77777777">
        <w:trPr>
          <w:trHeight w:val="210"/>
        </w:trPr>
        <w:tc>
          <w:tcPr>
            <w:tcW w:w="15" w:type="dxa"/>
          </w:tcPr>
          <w:p w14:paraId="45BF5D41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96969E4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C104385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6FB0A2D" w14:textId="77777777" w:rsidR="00CC0ED4" w:rsidRDefault="009C2C1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462AC8D" wp14:editId="788268E6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7C23769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0D4B9E4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BEC5EAF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5F926FC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7ACE7DD2" w14:textId="77777777">
        <w:trPr>
          <w:trHeight w:val="240"/>
        </w:trPr>
        <w:tc>
          <w:tcPr>
            <w:tcW w:w="15" w:type="dxa"/>
          </w:tcPr>
          <w:p w14:paraId="16522200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7EF18CA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A96DF76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6907A927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65F11D99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096E04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47214760" w14:textId="77777777">
        <w:trPr>
          <w:trHeight w:val="540"/>
        </w:trPr>
        <w:tc>
          <w:tcPr>
            <w:tcW w:w="15" w:type="dxa"/>
          </w:tcPr>
          <w:p w14:paraId="5EBDD08E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2F6CDC0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1400362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FCEAF20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7BF4A18D" w14:textId="77777777">
        <w:trPr>
          <w:trHeight w:hRule="exact" w:val="15"/>
        </w:trPr>
        <w:tc>
          <w:tcPr>
            <w:tcW w:w="15" w:type="dxa"/>
          </w:tcPr>
          <w:p w14:paraId="62BC052A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21F0D8C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5C57A646" w14:textId="77777777" w:rsidR="00CC0ED4" w:rsidRDefault="009C2C16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DFF2AED" wp14:editId="011EAB2E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92B348" w14:textId="77777777" w:rsidR="00CC0ED4" w:rsidRDefault="00CC0ED4">
            <w:pPr>
              <w:rPr>
                <w:rStyle w:val="FakeCharacterStyle"/>
              </w:rPr>
            </w:pPr>
          </w:p>
        </w:tc>
      </w:tr>
    </w:tbl>
    <w:p w14:paraId="72E69A9A" w14:textId="77777777" w:rsidR="00CC0ED4" w:rsidRDefault="00CC0ED4">
      <w:pPr>
        <w:spacing w:line="15" w:lineRule="exact"/>
      </w:pPr>
    </w:p>
    <w:sectPr w:rsidR="00CC0ED4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displayBackgroundShape/>
  <w:proofState w:spelling="clean"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C0ED4"/>
    <w:rsid w:val="009C2C16"/>
    <w:rsid w:val="00CC0E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465BE9"/>
  <w15:docId w15:val="{9EDCF10C-C8FE-4DFC-B5A5-20729600D6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444</Words>
  <Characters>2531</Characters>
  <Application>Microsoft Office Word</Application>
  <DocSecurity>0</DocSecurity>
  <Lines>21</Lines>
  <Paragraphs>5</Paragraphs>
  <ScaleCrop>false</ScaleCrop>
  <Company/>
  <LinksUpToDate>false</LinksUpToDate>
  <CharactersWithSpaces>2970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Евгений</cp:lastModifiedBy>
  <cp:revision>2</cp:revision>
  <dcterms:created xsi:type="dcterms:W3CDTF">2024-09-10T10:51:00Z</dcterms:created>
  <dcterms:modified xsi:type="dcterms:W3CDTF">2024-09-10T10:51:00Z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